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75" w:rsidRPr="00464C5C" w:rsidRDefault="007C3575" w:rsidP="004E4CE5">
      <w:pPr>
        <w:tabs>
          <w:tab w:val="left" w:pos="-1440"/>
          <w:tab w:val="left" w:pos="-720"/>
        </w:tabs>
        <w:suppressAutoHyphens/>
        <w:ind w:left="-100"/>
        <w:jc w:val="center"/>
        <w:rPr>
          <w:rFonts w:asciiTheme="minorHAnsi" w:hAnsiTheme="minorHAnsi"/>
          <w:b/>
          <w:bCs/>
          <w:sz w:val="16"/>
          <w:szCs w:val="16"/>
        </w:rPr>
      </w:pPr>
      <w:bookmarkStart w:id="0" w:name="_GoBack"/>
      <w:bookmarkEnd w:id="0"/>
    </w:p>
    <w:p w:rsidR="00464C5C" w:rsidRDefault="00464C5C" w:rsidP="00B4484D">
      <w:pPr>
        <w:tabs>
          <w:tab w:val="left" w:pos="-1440"/>
          <w:tab w:val="left" w:pos="-720"/>
        </w:tabs>
        <w:suppressAutoHyphens/>
        <w:ind w:left="-100"/>
        <w:jc w:val="center"/>
        <w:rPr>
          <w:rFonts w:asciiTheme="minorHAnsi" w:hAnsiTheme="minorHAnsi"/>
          <w:b/>
          <w:bCs/>
          <w:sz w:val="16"/>
          <w:szCs w:val="16"/>
        </w:rPr>
      </w:pPr>
    </w:p>
    <w:p w:rsidR="00464C5C" w:rsidRPr="00464C5C" w:rsidRDefault="00464C5C" w:rsidP="00B4484D">
      <w:pPr>
        <w:tabs>
          <w:tab w:val="left" w:pos="-1440"/>
          <w:tab w:val="left" w:pos="-720"/>
        </w:tabs>
        <w:suppressAutoHyphens/>
        <w:ind w:left="-100"/>
        <w:jc w:val="center"/>
        <w:rPr>
          <w:rFonts w:asciiTheme="minorHAnsi" w:hAnsiTheme="minorHAnsi"/>
          <w:b/>
          <w:bCs/>
          <w:sz w:val="16"/>
          <w:szCs w:val="16"/>
        </w:rPr>
      </w:pPr>
    </w:p>
    <w:p w:rsidR="00443874" w:rsidRDefault="004E4CE5" w:rsidP="00B4484D">
      <w:pPr>
        <w:tabs>
          <w:tab w:val="left" w:pos="-1440"/>
          <w:tab w:val="left" w:pos="-720"/>
        </w:tabs>
        <w:suppressAutoHyphens/>
        <w:ind w:left="-100"/>
        <w:jc w:val="center"/>
        <w:rPr>
          <w:rFonts w:asciiTheme="minorHAnsi" w:hAnsiTheme="minorHAnsi"/>
          <w:b/>
          <w:bCs/>
          <w:sz w:val="36"/>
          <w:szCs w:val="36"/>
        </w:rPr>
      </w:pPr>
      <w:r w:rsidRPr="007C3575">
        <w:rPr>
          <w:rFonts w:asciiTheme="minorHAnsi" w:hAnsiTheme="minorHAnsi"/>
          <w:b/>
          <w:bCs/>
          <w:sz w:val="36"/>
          <w:szCs w:val="36"/>
        </w:rPr>
        <w:t xml:space="preserve">Formulier </w:t>
      </w:r>
      <w:r w:rsidR="0022001A">
        <w:rPr>
          <w:rFonts w:asciiTheme="minorHAnsi" w:hAnsiTheme="minorHAnsi"/>
          <w:b/>
          <w:bCs/>
          <w:sz w:val="36"/>
          <w:szCs w:val="36"/>
        </w:rPr>
        <w:t>wijziging</w:t>
      </w:r>
      <w:r w:rsidR="00715937" w:rsidRPr="007C3575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00B4484D">
        <w:rPr>
          <w:rFonts w:asciiTheme="minorHAnsi" w:hAnsiTheme="minorHAnsi"/>
          <w:b/>
          <w:bCs/>
          <w:sz w:val="36"/>
          <w:szCs w:val="36"/>
        </w:rPr>
        <w:t>premiegrondslag</w:t>
      </w:r>
      <w:r w:rsidR="00715937" w:rsidRPr="007C3575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00B959AD">
        <w:rPr>
          <w:rFonts w:asciiTheme="minorHAnsi" w:hAnsiTheme="minorHAnsi"/>
          <w:b/>
          <w:bCs/>
          <w:sz w:val="36"/>
          <w:szCs w:val="36"/>
        </w:rPr>
        <w:t>2019</w:t>
      </w:r>
    </w:p>
    <w:p w:rsidR="00B4484D" w:rsidRPr="00464C5C" w:rsidRDefault="00B4484D" w:rsidP="00B4484D">
      <w:pPr>
        <w:tabs>
          <w:tab w:val="left" w:pos="-1440"/>
          <w:tab w:val="left" w:pos="-720"/>
        </w:tabs>
        <w:suppressAutoHyphens/>
        <w:ind w:left="-100"/>
        <w:jc w:val="center"/>
        <w:rPr>
          <w:rFonts w:asciiTheme="minorHAnsi" w:hAnsiTheme="minorHAnsi"/>
          <w:b/>
          <w:bCs/>
          <w:sz w:val="16"/>
          <w:szCs w:val="16"/>
        </w:rPr>
      </w:pPr>
    </w:p>
    <w:p w:rsidR="004E4CE5" w:rsidRPr="007C3575" w:rsidRDefault="004E4CE5" w:rsidP="00833BB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eastAsia="en-US"/>
        </w:rPr>
      </w:pPr>
      <w:r w:rsidRPr="007C3575">
        <w:rPr>
          <w:rFonts w:asciiTheme="minorHAnsi" w:hAnsiTheme="minorHAnsi" w:cs="Arial"/>
          <w:sz w:val="20"/>
          <w:szCs w:val="20"/>
          <w:lang w:eastAsia="en-US"/>
        </w:rPr>
        <w:t>Dit formulier wordt gebruikt voor de vaststelling van uw FSO-premie over 20</w:t>
      </w:r>
      <w:r w:rsidR="00715937" w:rsidRPr="007C3575">
        <w:rPr>
          <w:rFonts w:asciiTheme="minorHAnsi" w:hAnsiTheme="minorHAnsi" w:cs="Arial"/>
          <w:sz w:val="20"/>
          <w:szCs w:val="20"/>
          <w:lang w:eastAsia="en-US"/>
        </w:rPr>
        <w:t>1</w:t>
      </w:r>
      <w:r w:rsidR="00B959AD">
        <w:rPr>
          <w:rFonts w:asciiTheme="minorHAnsi" w:hAnsiTheme="minorHAnsi" w:cs="Arial"/>
          <w:sz w:val="20"/>
          <w:szCs w:val="20"/>
          <w:lang w:eastAsia="en-US"/>
        </w:rPr>
        <w:t>9</w:t>
      </w:r>
      <w:r w:rsidRPr="007C3575">
        <w:rPr>
          <w:rFonts w:asciiTheme="minorHAnsi" w:hAnsiTheme="minorHAnsi" w:cs="Arial"/>
          <w:sz w:val="20"/>
          <w:szCs w:val="20"/>
          <w:lang w:eastAsia="en-US"/>
        </w:rPr>
        <w:t>.</w:t>
      </w:r>
    </w:p>
    <w:p w:rsidR="004E4CE5" w:rsidRPr="007C3575" w:rsidRDefault="004E4CE5" w:rsidP="00833BB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eastAsia="en-US"/>
        </w:rPr>
      </w:pPr>
      <w:r w:rsidRPr="007C3575">
        <w:rPr>
          <w:rFonts w:asciiTheme="minorHAnsi" w:hAnsiTheme="minorHAnsi" w:cs="Arial"/>
          <w:sz w:val="20"/>
          <w:szCs w:val="20"/>
          <w:lang w:eastAsia="en-US"/>
        </w:rPr>
        <w:t xml:space="preserve">Directieleden die niet onder de CAO </w:t>
      </w:r>
      <w:r w:rsidR="000B4508">
        <w:rPr>
          <w:rFonts w:asciiTheme="minorHAnsi" w:hAnsiTheme="minorHAnsi" w:cs="Arial"/>
          <w:sz w:val="20"/>
          <w:szCs w:val="20"/>
          <w:lang w:eastAsia="en-US"/>
        </w:rPr>
        <w:t xml:space="preserve">voor het </w:t>
      </w:r>
      <w:r w:rsidRPr="007C3575">
        <w:rPr>
          <w:rFonts w:asciiTheme="minorHAnsi" w:hAnsiTheme="minorHAnsi" w:cs="Arial"/>
          <w:sz w:val="20"/>
          <w:szCs w:val="20"/>
          <w:lang w:eastAsia="en-US"/>
        </w:rPr>
        <w:t>besloten busvervoer vallen, zijn niet premieplichtig.</w:t>
      </w:r>
    </w:p>
    <w:p w:rsidR="00506671" w:rsidRDefault="007C3575" w:rsidP="00833BB7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Theme="minorHAnsi" w:hAnsiTheme="minorHAnsi" w:cs="Arial"/>
          <w:sz w:val="20"/>
          <w:szCs w:val="20"/>
          <w:lang w:eastAsia="en-US"/>
        </w:rPr>
      </w:pPr>
      <w:r>
        <w:rPr>
          <w:rFonts w:asciiTheme="minorHAnsi" w:hAnsiTheme="minorHAnsi" w:cs="Arial"/>
          <w:sz w:val="20"/>
          <w:szCs w:val="20"/>
        </w:rPr>
        <w:t>Op grond</w:t>
      </w:r>
      <w:r w:rsidR="008C2AFB" w:rsidRPr="007C3575">
        <w:rPr>
          <w:rFonts w:asciiTheme="minorHAnsi" w:hAnsiTheme="minorHAnsi" w:cs="Arial"/>
          <w:sz w:val="20"/>
          <w:szCs w:val="20"/>
        </w:rPr>
        <w:t xml:space="preserve"> van de huidige Collectieve Arbeidsovereenkomst Fonds Scholing en Ordening voor het Besloten Busvervoer (algemeen verbindend verklaard per </w:t>
      </w:r>
      <w:r w:rsidR="00B322B3">
        <w:rPr>
          <w:rFonts w:asciiTheme="minorHAnsi" w:hAnsiTheme="minorHAnsi" w:cs="Arial"/>
          <w:sz w:val="20"/>
          <w:szCs w:val="20"/>
        </w:rPr>
        <w:t>15 december 2017</w:t>
      </w:r>
      <w:r w:rsidR="00506671">
        <w:rPr>
          <w:rFonts w:asciiTheme="minorHAnsi" w:hAnsiTheme="minorHAnsi" w:cs="Arial"/>
          <w:sz w:val="20"/>
          <w:szCs w:val="20"/>
        </w:rPr>
        <w:t xml:space="preserve">) moet er ook voor </w:t>
      </w:r>
      <w:r w:rsidR="000B4508">
        <w:rPr>
          <w:rFonts w:asciiTheme="minorHAnsi" w:hAnsiTheme="minorHAnsi" w:cs="Arial"/>
          <w:sz w:val="20"/>
          <w:szCs w:val="20"/>
        </w:rPr>
        <w:t>ingeleende arbeidskrachten</w:t>
      </w:r>
      <w:r w:rsidR="000B7B89">
        <w:rPr>
          <w:rFonts w:asciiTheme="minorHAnsi" w:hAnsiTheme="minorHAnsi" w:cs="Arial"/>
          <w:sz w:val="20"/>
          <w:szCs w:val="20"/>
        </w:rPr>
        <w:t xml:space="preserve"> </w:t>
      </w:r>
      <w:r w:rsidR="00506671">
        <w:rPr>
          <w:rFonts w:asciiTheme="minorHAnsi" w:hAnsiTheme="minorHAnsi" w:cs="Arial"/>
          <w:sz w:val="20"/>
          <w:szCs w:val="20"/>
        </w:rPr>
        <w:t xml:space="preserve">(de bij de werkgever door tussenkomst van een derde tewerkgestelde </w:t>
      </w:r>
      <w:r w:rsidR="00506671" w:rsidRPr="00506671">
        <w:rPr>
          <w:rFonts w:ascii="Calibri" w:hAnsi="Calibri" w:cs="Arial"/>
          <w:sz w:val="20"/>
          <w:szCs w:val="20"/>
        </w:rPr>
        <w:t xml:space="preserve">arbeidskrachten </w:t>
      </w:r>
      <w:r w:rsidR="00506671">
        <w:rPr>
          <w:rFonts w:ascii="Calibri" w:hAnsi="Calibri" w:cs="Arial"/>
          <w:sz w:val="20"/>
          <w:szCs w:val="20"/>
        </w:rPr>
        <w:t xml:space="preserve">en ter beschikking gestelde personen) </w:t>
      </w:r>
      <w:r w:rsidR="008C2AFB" w:rsidRPr="007C3575">
        <w:rPr>
          <w:rFonts w:asciiTheme="minorHAnsi" w:hAnsiTheme="minorHAnsi" w:cs="Arial"/>
          <w:sz w:val="20"/>
          <w:szCs w:val="20"/>
        </w:rPr>
        <w:t xml:space="preserve">FSO-premie </w:t>
      </w:r>
      <w:r w:rsidR="00506671">
        <w:rPr>
          <w:rFonts w:asciiTheme="minorHAnsi" w:hAnsiTheme="minorHAnsi" w:cs="Arial"/>
          <w:sz w:val="20"/>
          <w:szCs w:val="20"/>
        </w:rPr>
        <w:t xml:space="preserve">worden </w:t>
      </w:r>
      <w:r w:rsidR="008C2AFB" w:rsidRPr="007C3575">
        <w:rPr>
          <w:rFonts w:asciiTheme="minorHAnsi" w:hAnsiTheme="minorHAnsi" w:cs="Arial"/>
          <w:sz w:val="20"/>
          <w:szCs w:val="20"/>
        </w:rPr>
        <w:t xml:space="preserve">afdragen. </w:t>
      </w:r>
    </w:p>
    <w:p w:rsidR="004E4CE5" w:rsidRPr="007C3575" w:rsidRDefault="004E4CE5" w:rsidP="00833BB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eastAsia="en-US"/>
        </w:rPr>
      </w:pPr>
      <w:r w:rsidRPr="007C3575">
        <w:rPr>
          <w:rFonts w:asciiTheme="minorHAnsi" w:hAnsiTheme="minorHAnsi" w:cs="Arial"/>
          <w:sz w:val="20"/>
          <w:szCs w:val="20"/>
          <w:lang w:eastAsia="en-US"/>
        </w:rPr>
        <w:t xml:space="preserve">Indien er sprake is van een gecombineerd bedrijf dan is het mogelijk dat u niet over alle werknemers FSO-premie hoeft af te dragen. Als u hier vragen over heeft, dan kunt u contact opnemen met Stichting </w:t>
      </w:r>
      <w:r w:rsidR="00443874" w:rsidRPr="007C3575">
        <w:rPr>
          <w:rFonts w:asciiTheme="minorHAnsi" w:hAnsiTheme="minorHAnsi" w:cs="Arial"/>
          <w:sz w:val="20"/>
          <w:szCs w:val="20"/>
          <w:lang w:eastAsia="en-US"/>
        </w:rPr>
        <w:t>FSO</w:t>
      </w:r>
      <w:r w:rsidRPr="007C3575">
        <w:rPr>
          <w:rFonts w:asciiTheme="minorHAnsi" w:hAnsiTheme="minorHAnsi" w:cs="Arial"/>
          <w:sz w:val="20"/>
          <w:szCs w:val="20"/>
          <w:lang w:eastAsia="en-US"/>
        </w:rPr>
        <w:t>.</w:t>
      </w:r>
    </w:p>
    <w:p w:rsidR="004E4CE5" w:rsidRPr="007C3575" w:rsidRDefault="004E4CE5" w:rsidP="00833BB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eastAsia="en-US"/>
        </w:rPr>
      </w:pPr>
      <w:r w:rsidRPr="007C3575">
        <w:rPr>
          <w:rFonts w:asciiTheme="minorHAnsi" w:hAnsiTheme="minorHAnsi" w:cs="Arial"/>
          <w:sz w:val="20"/>
          <w:szCs w:val="20"/>
          <w:lang w:eastAsia="en-US"/>
        </w:rPr>
        <w:t>De gegevens</w:t>
      </w:r>
      <w:r w:rsidR="007177A7">
        <w:rPr>
          <w:rFonts w:asciiTheme="minorHAnsi" w:hAnsiTheme="minorHAnsi" w:cs="Arial"/>
          <w:sz w:val="20"/>
          <w:szCs w:val="20"/>
          <w:lang w:eastAsia="en-US"/>
        </w:rPr>
        <w:t xml:space="preserve"> </w:t>
      </w:r>
      <w:r w:rsidRPr="007C3575">
        <w:rPr>
          <w:rFonts w:asciiTheme="minorHAnsi" w:hAnsiTheme="minorHAnsi" w:cs="Arial"/>
          <w:sz w:val="20"/>
          <w:szCs w:val="20"/>
          <w:lang w:eastAsia="en-US"/>
        </w:rPr>
        <w:t xml:space="preserve">in dit formulier worden gecontroleerd bij ontvangst. Indien nodig neemt Stichting </w:t>
      </w:r>
      <w:r w:rsidR="00443874" w:rsidRPr="007C3575">
        <w:rPr>
          <w:rFonts w:asciiTheme="minorHAnsi" w:hAnsiTheme="minorHAnsi" w:cs="Arial"/>
          <w:sz w:val="20"/>
          <w:szCs w:val="20"/>
          <w:lang w:eastAsia="en-US"/>
        </w:rPr>
        <w:t>FSO afdeling p</w:t>
      </w:r>
      <w:r w:rsidRPr="007C3575">
        <w:rPr>
          <w:rFonts w:asciiTheme="minorHAnsi" w:hAnsiTheme="minorHAnsi" w:cs="Arial"/>
          <w:sz w:val="20"/>
          <w:szCs w:val="20"/>
          <w:lang w:eastAsia="en-US"/>
        </w:rPr>
        <w:t xml:space="preserve">remie-inning nog contact met u op voor </w:t>
      </w:r>
      <w:r w:rsidR="00464C5C">
        <w:rPr>
          <w:rFonts w:asciiTheme="minorHAnsi" w:hAnsiTheme="minorHAnsi" w:cs="Arial"/>
          <w:sz w:val="20"/>
          <w:szCs w:val="20"/>
          <w:lang w:eastAsia="en-US"/>
        </w:rPr>
        <w:t>aanvullende informatie</w:t>
      </w:r>
    </w:p>
    <w:p w:rsidR="004E4CE5" w:rsidRPr="007C3575" w:rsidRDefault="004E4CE5" w:rsidP="00833BB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eastAsia="en-US"/>
        </w:rPr>
      </w:pPr>
      <w:r w:rsidRPr="007C3575">
        <w:rPr>
          <w:rFonts w:asciiTheme="minorHAnsi" w:hAnsiTheme="minorHAnsi" w:cs="Arial"/>
          <w:sz w:val="20"/>
          <w:szCs w:val="20"/>
          <w:lang w:eastAsia="en-US"/>
        </w:rPr>
        <w:t xml:space="preserve">Stuur dit formulier in een voldoende gefrankeerde envelop naar: </w:t>
      </w:r>
      <w:r w:rsidRPr="007C3575">
        <w:rPr>
          <w:rFonts w:asciiTheme="minorHAnsi" w:hAnsiTheme="minorHAnsi" w:cs="Arial"/>
          <w:b/>
          <w:sz w:val="20"/>
          <w:szCs w:val="20"/>
          <w:lang w:eastAsia="en-US"/>
        </w:rPr>
        <w:t xml:space="preserve">Stichting </w:t>
      </w:r>
      <w:r w:rsidR="00443874" w:rsidRPr="007C3575">
        <w:rPr>
          <w:rFonts w:asciiTheme="minorHAnsi" w:hAnsiTheme="minorHAnsi" w:cs="Arial"/>
          <w:b/>
          <w:sz w:val="20"/>
          <w:szCs w:val="20"/>
          <w:lang w:eastAsia="en-US"/>
        </w:rPr>
        <w:t>FSO</w:t>
      </w:r>
      <w:r w:rsidR="007F782D" w:rsidRPr="007C3575">
        <w:rPr>
          <w:rFonts w:asciiTheme="minorHAnsi" w:hAnsiTheme="minorHAnsi" w:cs="Arial"/>
          <w:b/>
          <w:sz w:val="20"/>
          <w:szCs w:val="20"/>
          <w:lang w:eastAsia="en-US"/>
        </w:rPr>
        <w:t xml:space="preserve">, Postbus </w:t>
      </w:r>
      <w:r w:rsidR="00443874" w:rsidRPr="007C3575">
        <w:rPr>
          <w:rFonts w:asciiTheme="minorHAnsi" w:hAnsiTheme="minorHAnsi" w:cs="Arial"/>
          <w:b/>
          <w:sz w:val="20"/>
          <w:szCs w:val="20"/>
          <w:lang w:eastAsia="en-US"/>
        </w:rPr>
        <w:t>154</w:t>
      </w:r>
      <w:r w:rsidR="007F782D" w:rsidRPr="007C3575">
        <w:rPr>
          <w:rFonts w:asciiTheme="minorHAnsi" w:hAnsiTheme="minorHAnsi" w:cs="Arial"/>
          <w:b/>
          <w:sz w:val="20"/>
          <w:szCs w:val="20"/>
          <w:lang w:eastAsia="en-US"/>
        </w:rPr>
        <w:t>, 4100 A</w:t>
      </w:r>
      <w:r w:rsidR="00443874" w:rsidRPr="007C3575">
        <w:rPr>
          <w:rFonts w:asciiTheme="minorHAnsi" w:hAnsiTheme="minorHAnsi" w:cs="Arial"/>
          <w:b/>
          <w:sz w:val="20"/>
          <w:szCs w:val="20"/>
          <w:lang w:eastAsia="en-US"/>
        </w:rPr>
        <w:t>D</w:t>
      </w:r>
      <w:r w:rsidR="007F782D" w:rsidRPr="007C3575">
        <w:rPr>
          <w:rFonts w:asciiTheme="minorHAnsi" w:hAnsiTheme="minorHAnsi" w:cs="Arial"/>
          <w:b/>
          <w:sz w:val="20"/>
          <w:szCs w:val="20"/>
          <w:lang w:eastAsia="en-US"/>
        </w:rPr>
        <w:t xml:space="preserve"> </w:t>
      </w:r>
      <w:r w:rsidRPr="007C3575">
        <w:rPr>
          <w:rFonts w:asciiTheme="minorHAnsi" w:hAnsiTheme="minorHAnsi" w:cs="Arial"/>
          <w:b/>
          <w:sz w:val="20"/>
          <w:szCs w:val="20"/>
          <w:lang w:eastAsia="en-US"/>
        </w:rPr>
        <w:t>Culemborg</w:t>
      </w:r>
      <w:r w:rsidRPr="007C3575">
        <w:rPr>
          <w:rFonts w:asciiTheme="minorHAnsi" w:hAnsiTheme="minorHAnsi" w:cs="Arial"/>
          <w:sz w:val="20"/>
          <w:szCs w:val="20"/>
          <w:lang w:eastAsia="en-US"/>
        </w:rPr>
        <w:t>.</w:t>
      </w:r>
    </w:p>
    <w:p w:rsidR="004E4CE5" w:rsidRPr="007C3575" w:rsidRDefault="004E4CE5" w:rsidP="00833BB7">
      <w:pPr>
        <w:numPr>
          <w:ilvl w:val="0"/>
          <w:numId w:val="2"/>
        </w:numPr>
        <w:autoSpaceDE w:val="0"/>
        <w:autoSpaceDN w:val="0"/>
        <w:adjustRightInd w:val="0"/>
        <w:ind w:left="357" w:hanging="357"/>
        <w:rPr>
          <w:rFonts w:asciiTheme="minorHAnsi" w:hAnsiTheme="minorHAnsi" w:cs="Arial"/>
          <w:sz w:val="20"/>
          <w:szCs w:val="20"/>
          <w:lang w:eastAsia="en-US"/>
        </w:rPr>
      </w:pPr>
      <w:r w:rsidRPr="007C3575">
        <w:rPr>
          <w:rFonts w:asciiTheme="minorHAnsi" w:hAnsiTheme="minorHAnsi" w:cs="Arial"/>
          <w:sz w:val="20"/>
          <w:szCs w:val="20"/>
          <w:lang w:eastAsia="en-US"/>
        </w:rPr>
        <w:t>Voor meer informatie kunt u onze website (</w:t>
      </w:r>
      <w:hyperlink r:id="rId9" w:history="1">
        <w:r w:rsidR="00443874" w:rsidRPr="007C3575">
          <w:rPr>
            <w:rStyle w:val="Hyperlink"/>
            <w:rFonts w:asciiTheme="minorHAnsi" w:hAnsiTheme="minorHAnsi" w:cs="Arial"/>
            <w:sz w:val="20"/>
            <w:szCs w:val="20"/>
            <w:lang w:eastAsia="en-US"/>
          </w:rPr>
          <w:t>www.stichtingfso.nl</w:t>
        </w:r>
      </w:hyperlink>
      <w:r w:rsidRPr="007C3575">
        <w:rPr>
          <w:rFonts w:asciiTheme="minorHAnsi" w:hAnsiTheme="minorHAnsi" w:cs="Arial"/>
          <w:sz w:val="20"/>
          <w:szCs w:val="20"/>
          <w:lang w:eastAsia="en-US"/>
        </w:rPr>
        <w:t xml:space="preserve">) raadplegen. </w:t>
      </w:r>
    </w:p>
    <w:p w:rsidR="004E4CE5" w:rsidRDefault="004E4CE5" w:rsidP="00833BB7">
      <w:pPr>
        <w:numPr>
          <w:ilvl w:val="0"/>
          <w:numId w:val="2"/>
        </w:numPr>
        <w:autoSpaceDE w:val="0"/>
        <w:autoSpaceDN w:val="0"/>
        <w:adjustRightInd w:val="0"/>
        <w:ind w:left="357" w:hanging="357"/>
        <w:rPr>
          <w:rFonts w:asciiTheme="minorHAnsi" w:hAnsiTheme="minorHAnsi" w:cs="Arial"/>
          <w:sz w:val="20"/>
          <w:szCs w:val="20"/>
          <w:lang w:eastAsia="en-US"/>
        </w:rPr>
      </w:pPr>
      <w:r w:rsidRPr="007C3575">
        <w:rPr>
          <w:rFonts w:asciiTheme="minorHAnsi" w:hAnsiTheme="minorHAnsi" w:cs="Arial"/>
          <w:sz w:val="20"/>
          <w:szCs w:val="20"/>
          <w:lang w:eastAsia="en-US"/>
        </w:rPr>
        <w:t xml:space="preserve">Heeft u verder nog vragen of opmerkingen, dan kunt u een e-mail sturen naar </w:t>
      </w:r>
      <w:hyperlink r:id="rId10" w:history="1">
        <w:r w:rsidR="007C3575" w:rsidRPr="006F6BB6">
          <w:rPr>
            <w:rStyle w:val="Hyperlink"/>
            <w:rFonts w:asciiTheme="minorHAnsi" w:hAnsiTheme="minorHAnsi" w:cs="Arial"/>
            <w:sz w:val="20"/>
            <w:szCs w:val="20"/>
            <w:lang w:eastAsia="en-US"/>
          </w:rPr>
          <w:t>premie@stichtingfso.nl</w:t>
        </w:r>
      </w:hyperlink>
      <w:r w:rsidR="007C3575">
        <w:rPr>
          <w:rFonts w:asciiTheme="minorHAnsi" w:hAnsiTheme="minorHAnsi" w:cs="Arial"/>
          <w:sz w:val="20"/>
          <w:szCs w:val="20"/>
          <w:lang w:eastAsia="en-US"/>
        </w:rPr>
        <w:t xml:space="preserve"> </w:t>
      </w:r>
      <w:r w:rsidRPr="007C3575">
        <w:rPr>
          <w:rFonts w:asciiTheme="minorHAnsi" w:hAnsiTheme="minorHAnsi" w:cs="Arial"/>
          <w:sz w:val="20"/>
          <w:szCs w:val="20"/>
          <w:lang w:eastAsia="en-US"/>
        </w:rPr>
        <w:t xml:space="preserve">of bellen naar telefoonnummer </w:t>
      </w:r>
      <w:r w:rsidR="007F782D" w:rsidRPr="007C3575">
        <w:rPr>
          <w:rFonts w:asciiTheme="minorHAnsi" w:hAnsiTheme="minorHAnsi" w:cs="Arial"/>
          <w:sz w:val="20"/>
          <w:szCs w:val="20"/>
          <w:lang w:eastAsia="en-US"/>
        </w:rPr>
        <w:t>(</w:t>
      </w:r>
      <w:r w:rsidRPr="007C3575">
        <w:rPr>
          <w:rFonts w:asciiTheme="minorHAnsi" w:hAnsiTheme="minorHAnsi" w:cs="Arial"/>
          <w:sz w:val="20"/>
          <w:szCs w:val="20"/>
          <w:lang w:eastAsia="en-US"/>
        </w:rPr>
        <w:t>0345</w:t>
      </w:r>
      <w:r w:rsidR="007F782D" w:rsidRPr="007C3575">
        <w:rPr>
          <w:rFonts w:asciiTheme="minorHAnsi" w:hAnsiTheme="minorHAnsi" w:cs="Arial"/>
          <w:sz w:val="20"/>
          <w:szCs w:val="20"/>
          <w:lang w:eastAsia="en-US"/>
        </w:rPr>
        <w:t>)</w:t>
      </w:r>
      <w:r w:rsidRPr="007C3575">
        <w:rPr>
          <w:rFonts w:asciiTheme="minorHAnsi" w:hAnsiTheme="minorHAnsi" w:cs="Arial"/>
          <w:sz w:val="20"/>
          <w:szCs w:val="20"/>
          <w:lang w:eastAsia="en-US"/>
        </w:rPr>
        <w:t xml:space="preserve"> 478 475.</w:t>
      </w:r>
    </w:p>
    <w:p w:rsidR="001C24A9" w:rsidRDefault="001C24A9" w:rsidP="001C24A9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lang w:eastAsia="en-US"/>
        </w:rPr>
      </w:pPr>
    </w:p>
    <w:tbl>
      <w:tblPr>
        <w:tblW w:w="95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284"/>
        <w:gridCol w:w="4590"/>
      </w:tblGrid>
      <w:tr w:rsidR="00B4484D" w:rsidRPr="00B4484D" w:rsidTr="001F5B7B">
        <w:trPr>
          <w:trHeight w:val="30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Bedrijfsnaam                                                 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B4484D" w:rsidRPr="00B4484D" w:rsidRDefault="00B4484D" w:rsidP="00B4484D">
            <w:pPr>
              <w:rPr>
                <w:rFonts w:asciiTheme="minorHAnsi" w:hAnsi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noProof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484D" w:rsidRPr="00B4484D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Adres                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B4484D" w:rsidRPr="00B4484D" w:rsidRDefault="00B4484D" w:rsidP="00B4484D">
            <w:pPr>
              <w:rPr>
                <w:rFonts w:asciiTheme="minorHAnsi" w:hAnsi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noProof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484D" w:rsidRPr="00B4484D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Postcode                       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484D" w:rsidRPr="00B4484D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Plaats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B4484D" w:rsidRPr="00B4484D" w:rsidRDefault="00B4484D" w:rsidP="00B4484D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484D" w:rsidRPr="00B4484D" w:rsidRDefault="00B4484D" w:rsidP="00B4484D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B4484D" w:rsidRPr="00B4484D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KVK nummer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484D" w:rsidRPr="00B4484D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Debiteurnummer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484D" w:rsidRPr="00B4484D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Rekeningnummer (IBAN)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484D" w:rsidRPr="00B4484D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484D" w:rsidRPr="00B4484D" w:rsidRDefault="00B4484D" w:rsidP="003E68D3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ZVW Loon 201</w:t>
            </w:r>
            <w:r w:rsidR="003E68D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(kolom 12 verzamelloonstaat)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B4484D" w:rsidRPr="00B4484D" w:rsidRDefault="00B4484D" w:rsidP="00B4484D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4484D" w:rsidRPr="00B4484D" w:rsidRDefault="00B4484D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€                                                         +</w:t>
            </w:r>
          </w:p>
        </w:tc>
      </w:tr>
      <w:tr w:rsidR="001C24A9" w:rsidRPr="00B4484D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Betaalde vergoeding voor ingeleende arbeid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€                                                         + </w:t>
            </w:r>
          </w:p>
        </w:tc>
      </w:tr>
      <w:tr w:rsidR="001C24A9" w:rsidRPr="00B4484D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Af: Loonsom DGA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€                                                         -</w:t>
            </w:r>
          </w:p>
        </w:tc>
      </w:tr>
      <w:tr w:rsidR="001C24A9" w:rsidRPr="00B4484D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Af: Andere redenen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</w:rPr>
              <w:t xml:space="preserve">€                                                         - </w:t>
            </w:r>
          </w:p>
        </w:tc>
      </w:tr>
      <w:tr w:rsidR="001C24A9" w:rsidRPr="00B4484D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1C24A9" w:rsidRPr="00B4484D" w:rsidRDefault="001C24A9" w:rsidP="003E68D3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Premiegrondslag 201</w:t>
            </w:r>
            <w:r w:rsidR="003E68D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double"/>
              </w:rPr>
              <w:t>€                                                        =</w:t>
            </w:r>
          </w:p>
        </w:tc>
      </w:tr>
      <w:tr w:rsidR="001C24A9" w:rsidRPr="00B4484D" w:rsidTr="00C22344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Aantal werknemers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u w:val="double"/>
              </w:rPr>
            </w:pPr>
          </w:p>
        </w:tc>
      </w:tr>
      <w:tr w:rsidR="001C24A9" w:rsidRPr="00B4484D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Is er sprake van een gecombineerd bedrijf?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C24A9" w:rsidRPr="00B4484D" w:rsidRDefault="001C24A9" w:rsidP="00B4484D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O ja                                           O nee</w:t>
            </w:r>
          </w:p>
        </w:tc>
      </w:tr>
      <w:tr w:rsidR="001C24A9" w:rsidRPr="00B4484D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Zo ja: welke combinatie is hier van toepassing?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C24A9" w:rsidRPr="00B4484D" w:rsidRDefault="001C24A9" w:rsidP="00B4484D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24A9" w:rsidRPr="00B4484D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Naam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C24A9" w:rsidRPr="00B4484D" w:rsidRDefault="001C24A9" w:rsidP="00B4484D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24A9" w:rsidRPr="00B4484D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Telefoonnummer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C24A9" w:rsidRPr="00B4484D" w:rsidRDefault="001C24A9" w:rsidP="00B4484D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24A9" w:rsidRPr="00B4484D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24A9" w:rsidRPr="00B4484D" w:rsidTr="001C24A9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Handtekening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24A9" w:rsidRPr="00B4484D" w:rsidTr="001F5B7B">
        <w:trPr>
          <w:trHeight w:val="301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2F2F2" w:themeFill="background1" w:themeFillShade="F2"/>
            <w:hideMark/>
          </w:tcPr>
          <w:p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C24A9" w:rsidRPr="00B4484D" w:rsidRDefault="001C24A9" w:rsidP="00B4484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B4484D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1C24A9" w:rsidRPr="00B4484D" w:rsidTr="001C24A9">
        <w:trPr>
          <w:trHeight w:val="602"/>
        </w:trPr>
        <w:tc>
          <w:tcPr>
            <w:tcW w:w="9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C24A9" w:rsidRPr="00B4484D" w:rsidRDefault="001C24A9" w:rsidP="00B4484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1C24A9" w:rsidRPr="007C3575" w:rsidRDefault="001C24A9" w:rsidP="001C24A9">
      <w:pPr>
        <w:rPr>
          <w:rFonts w:asciiTheme="minorHAnsi" w:hAnsiTheme="minorHAnsi"/>
        </w:rPr>
      </w:pPr>
    </w:p>
    <w:sectPr w:rsidR="001C24A9" w:rsidRPr="007C3575" w:rsidSect="004F221B">
      <w:headerReference w:type="first" r:id="rId11"/>
      <w:footerReference w:type="first" r:id="rId12"/>
      <w:pgSz w:w="11906" w:h="16838" w:code="9"/>
      <w:pgMar w:top="1899" w:right="1304" w:bottom="1491" w:left="1077" w:header="720" w:footer="669" w:gutter="0"/>
      <w:paperSrc w:first="263" w:other="263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AC2" w:rsidRDefault="00BF5AC2" w:rsidP="00356334">
      <w:r>
        <w:separator/>
      </w:r>
    </w:p>
  </w:endnote>
  <w:endnote w:type="continuationSeparator" w:id="0">
    <w:p w:rsidR="00BF5AC2" w:rsidRDefault="00BF5AC2" w:rsidP="0035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7E" w:rsidRPr="006B7EC3" w:rsidRDefault="00535B7E" w:rsidP="00141784">
    <w:pPr>
      <w:pStyle w:val="Voetregel1"/>
      <w:tabs>
        <w:tab w:val="clear" w:pos="2300"/>
        <w:tab w:val="clear" w:pos="4600"/>
        <w:tab w:val="clear" w:pos="6600"/>
        <w:tab w:val="left" w:pos="2500"/>
        <w:tab w:val="left" w:pos="4900"/>
        <w:tab w:val="left" w:pos="7300"/>
        <w:tab w:val="left" w:pos="9072"/>
      </w:tabs>
      <w:ind w:right="-997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AC2" w:rsidRDefault="00BF5AC2" w:rsidP="00356334">
      <w:r>
        <w:separator/>
      </w:r>
    </w:p>
  </w:footnote>
  <w:footnote w:type="continuationSeparator" w:id="0">
    <w:p w:rsidR="00BF5AC2" w:rsidRDefault="00BF5AC2" w:rsidP="00356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7E" w:rsidRDefault="00133C5B" w:rsidP="00335924">
    <w:pPr>
      <w:pStyle w:val="Koptekst"/>
      <w:tabs>
        <w:tab w:val="clear" w:pos="9072"/>
        <w:tab w:val="right" w:pos="9200"/>
      </w:tabs>
      <w:ind w:left="-12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294609" o:spid="_x0000_s49153" type="#_x0000_t75" style="position:absolute;left:0;text-align:left;margin-left:-54.95pt;margin-top:-102.75pt;width:595.7pt;height:841.9pt;z-index:-251658752;mso-position-horizontal-relative:margin;mso-position-vertical-relative:margin" o:allowincell="f">
          <v:imagedata r:id="rId1" o:title="FSO-briefpapier-REV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F0C9E"/>
    <w:multiLevelType w:val="multilevel"/>
    <w:tmpl w:val="29CAA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46B42BEF"/>
    <w:multiLevelType w:val="multilevel"/>
    <w:tmpl w:val="29CAA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4"/>
    <o:shapelayout v:ext="edit">
      <o:idmap v:ext="edit" data="4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C2"/>
    <w:rsid w:val="00060D3B"/>
    <w:rsid w:val="00077DEC"/>
    <w:rsid w:val="000A1087"/>
    <w:rsid w:val="000B4508"/>
    <w:rsid w:val="000B7B89"/>
    <w:rsid w:val="000D2B18"/>
    <w:rsid w:val="0010056B"/>
    <w:rsid w:val="00133C5B"/>
    <w:rsid w:val="00141784"/>
    <w:rsid w:val="00160B0B"/>
    <w:rsid w:val="00174C6E"/>
    <w:rsid w:val="001C24A9"/>
    <w:rsid w:val="001C6355"/>
    <w:rsid w:val="001D41AC"/>
    <w:rsid w:val="001F6293"/>
    <w:rsid w:val="001F752E"/>
    <w:rsid w:val="00204055"/>
    <w:rsid w:val="0022001A"/>
    <w:rsid w:val="00226A45"/>
    <w:rsid w:val="00287A20"/>
    <w:rsid w:val="002C44D3"/>
    <w:rsid w:val="00335924"/>
    <w:rsid w:val="00356334"/>
    <w:rsid w:val="003E68D3"/>
    <w:rsid w:val="00427E81"/>
    <w:rsid w:val="0044109E"/>
    <w:rsid w:val="00443874"/>
    <w:rsid w:val="00464C5C"/>
    <w:rsid w:val="00477862"/>
    <w:rsid w:val="004868D0"/>
    <w:rsid w:val="00495389"/>
    <w:rsid w:val="004D462F"/>
    <w:rsid w:val="004E4CE5"/>
    <w:rsid w:val="004F221B"/>
    <w:rsid w:val="004F5A35"/>
    <w:rsid w:val="00500C24"/>
    <w:rsid w:val="00506671"/>
    <w:rsid w:val="00535B7E"/>
    <w:rsid w:val="005B1345"/>
    <w:rsid w:val="005B4F0D"/>
    <w:rsid w:val="005F37DC"/>
    <w:rsid w:val="00607D7E"/>
    <w:rsid w:val="00611EE9"/>
    <w:rsid w:val="006469A1"/>
    <w:rsid w:val="00673AAD"/>
    <w:rsid w:val="0069109C"/>
    <w:rsid w:val="006B3F91"/>
    <w:rsid w:val="006D1F3B"/>
    <w:rsid w:val="006E0E63"/>
    <w:rsid w:val="00715937"/>
    <w:rsid w:val="007177A7"/>
    <w:rsid w:val="007236DD"/>
    <w:rsid w:val="00733000"/>
    <w:rsid w:val="00747F52"/>
    <w:rsid w:val="007878E1"/>
    <w:rsid w:val="007A5E7D"/>
    <w:rsid w:val="007C3575"/>
    <w:rsid w:val="007D27C5"/>
    <w:rsid w:val="007F782D"/>
    <w:rsid w:val="00822065"/>
    <w:rsid w:val="00833BB7"/>
    <w:rsid w:val="0085283E"/>
    <w:rsid w:val="008A1122"/>
    <w:rsid w:val="008C2AFB"/>
    <w:rsid w:val="008F16EA"/>
    <w:rsid w:val="009138F1"/>
    <w:rsid w:val="009C18BF"/>
    <w:rsid w:val="009E02D2"/>
    <w:rsid w:val="00A940C1"/>
    <w:rsid w:val="00AA35BB"/>
    <w:rsid w:val="00B322B3"/>
    <w:rsid w:val="00B32B91"/>
    <w:rsid w:val="00B4484D"/>
    <w:rsid w:val="00B6202E"/>
    <w:rsid w:val="00B959AD"/>
    <w:rsid w:val="00BB6204"/>
    <w:rsid w:val="00BD4269"/>
    <w:rsid w:val="00BF5AC2"/>
    <w:rsid w:val="00C2421E"/>
    <w:rsid w:val="00E60A49"/>
    <w:rsid w:val="00E7047C"/>
    <w:rsid w:val="00E72819"/>
    <w:rsid w:val="00EE4951"/>
    <w:rsid w:val="00EE4D8C"/>
    <w:rsid w:val="00F01DA7"/>
    <w:rsid w:val="00F21298"/>
    <w:rsid w:val="00FA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E4CE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E4CE5"/>
    <w:pPr>
      <w:tabs>
        <w:tab w:val="center" w:pos="4536"/>
        <w:tab w:val="right" w:pos="9072"/>
      </w:tabs>
      <w:spacing w:line="320" w:lineRule="atLeast"/>
    </w:pPr>
    <w:rPr>
      <w:kern w:val="20"/>
      <w:sz w:val="14"/>
    </w:rPr>
  </w:style>
  <w:style w:type="paragraph" w:styleId="Voettekst">
    <w:name w:val="footer"/>
    <w:basedOn w:val="Standaard"/>
    <w:rsid w:val="004E4CE5"/>
    <w:pPr>
      <w:tabs>
        <w:tab w:val="center" w:pos="4536"/>
        <w:tab w:val="right" w:pos="9072"/>
      </w:tabs>
    </w:pPr>
  </w:style>
  <w:style w:type="character" w:styleId="Hyperlink">
    <w:name w:val="Hyperlink"/>
    <w:rsid w:val="004E4CE5"/>
    <w:rPr>
      <w:color w:val="0000FF"/>
      <w:u w:val="single"/>
    </w:rPr>
  </w:style>
  <w:style w:type="paragraph" w:customStyle="1" w:styleId="Adreskop2">
    <w:name w:val="Adreskop2"/>
    <w:basedOn w:val="Standaard"/>
    <w:next w:val="Standaard"/>
    <w:rsid w:val="004E4CE5"/>
    <w:pPr>
      <w:tabs>
        <w:tab w:val="left" w:pos="4620"/>
        <w:tab w:val="left" w:pos="6600"/>
      </w:tabs>
      <w:spacing w:line="320" w:lineRule="atLeast"/>
    </w:pPr>
    <w:rPr>
      <w:sz w:val="18"/>
    </w:rPr>
  </w:style>
  <w:style w:type="paragraph" w:customStyle="1" w:styleId="Voetregel1">
    <w:name w:val="Voetregel1"/>
    <w:basedOn w:val="Voettekst"/>
    <w:next w:val="Voetregel2"/>
    <w:rsid w:val="004E4CE5"/>
    <w:pPr>
      <w:tabs>
        <w:tab w:val="clear" w:pos="4536"/>
        <w:tab w:val="left" w:pos="2300"/>
        <w:tab w:val="left" w:pos="4600"/>
        <w:tab w:val="left" w:pos="6600"/>
      </w:tabs>
      <w:spacing w:line="240" w:lineRule="atLeast"/>
    </w:pPr>
    <w:rPr>
      <w:b/>
      <w:noProof/>
      <w:sz w:val="18"/>
    </w:rPr>
  </w:style>
  <w:style w:type="paragraph" w:customStyle="1" w:styleId="Voetregel2">
    <w:name w:val="Voetregel2"/>
    <w:basedOn w:val="Voetregel1"/>
    <w:rsid w:val="004E4CE5"/>
    <w:pPr>
      <w:spacing w:line="320" w:lineRule="atLeast"/>
    </w:pPr>
    <w:rPr>
      <w:b w:val="0"/>
    </w:rPr>
  </w:style>
  <w:style w:type="table" w:styleId="Tabelraster">
    <w:name w:val="Table Grid"/>
    <w:basedOn w:val="Standaardtabel"/>
    <w:rsid w:val="004E4CE5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287A20"/>
  </w:style>
  <w:style w:type="paragraph" w:styleId="Ballontekst">
    <w:name w:val="Balloon Text"/>
    <w:basedOn w:val="Standaard"/>
    <w:semiHidden/>
    <w:rsid w:val="00691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E4CE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E4CE5"/>
    <w:pPr>
      <w:tabs>
        <w:tab w:val="center" w:pos="4536"/>
        <w:tab w:val="right" w:pos="9072"/>
      </w:tabs>
      <w:spacing w:line="320" w:lineRule="atLeast"/>
    </w:pPr>
    <w:rPr>
      <w:kern w:val="20"/>
      <w:sz w:val="14"/>
    </w:rPr>
  </w:style>
  <w:style w:type="paragraph" w:styleId="Voettekst">
    <w:name w:val="footer"/>
    <w:basedOn w:val="Standaard"/>
    <w:rsid w:val="004E4CE5"/>
    <w:pPr>
      <w:tabs>
        <w:tab w:val="center" w:pos="4536"/>
        <w:tab w:val="right" w:pos="9072"/>
      </w:tabs>
    </w:pPr>
  </w:style>
  <w:style w:type="character" w:styleId="Hyperlink">
    <w:name w:val="Hyperlink"/>
    <w:rsid w:val="004E4CE5"/>
    <w:rPr>
      <w:color w:val="0000FF"/>
      <w:u w:val="single"/>
    </w:rPr>
  </w:style>
  <w:style w:type="paragraph" w:customStyle="1" w:styleId="Adreskop2">
    <w:name w:val="Adreskop2"/>
    <w:basedOn w:val="Standaard"/>
    <w:next w:val="Standaard"/>
    <w:rsid w:val="004E4CE5"/>
    <w:pPr>
      <w:tabs>
        <w:tab w:val="left" w:pos="4620"/>
        <w:tab w:val="left" w:pos="6600"/>
      </w:tabs>
      <w:spacing w:line="320" w:lineRule="atLeast"/>
    </w:pPr>
    <w:rPr>
      <w:sz w:val="18"/>
    </w:rPr>
  </w:style>
  <w:style w:type="paragraph" w:customStyle="1" w:styleId="Voetregel1">
    <w:name w:val="Voetregel1"/>
    <w:basedOn w:val="Voettekst"/>
    <w:next w:val="Voetregel2"/>
    <w:rsid w:val="004E4CE5"/>
    <w:pPr>
      <w:tabs>
        <w:tab w:val="clear" w:pos="4536"/>
        <w:tab w:val="left" w:pos="2300"/>
        <w:tab w:val="left" w:pos="4600"/>
        <w:tab w:val="left" w:pos="6600"/>
      </w:tabs>
      <w:spacing w:line="240" w:lineRule="atLeast"/>
    </w:pPr>
    <w:rPr>
      <w:b/>
      <w:noProof/>
      <w:sz w:val="18"/>
    </w:rPr>
  </w:style>
  <w:style w:type="paragraph" w:customStyle="1" w:styleId="Voetregel2">
    <w:name w:val="Voetregel2"/>
    <w:basedOn w:val="Voetregel1"/>
    <w:rsid w:val="004E4CE5"/>
    <w:pPr>
      <w:spacing w:line="320" w:lineRule="atLeast"/>
    </w:pPr>
    <w:rPr>
      <w:b w:val="0"/>
    </w:rPr>
  </w:style>
  <w:style w:type="table" w:styleId="Tabelraster">
    <w:name w:val="Table Grid"/>
    <w:basedOn w:val="Standaardtabel"/>
    <w:rsid w:val="004E4CE5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287A20"/>
  </w:style>
  <w:style w:type="paragraph" w:styleId="Ballontekst">
    <w:name w:val="Balloon Text"/>
    <w:basedOn w:val="Standaard"/>
    <w:semiHidden/>
    <w:rsid w:val="00691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emie@stichtingfso.n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ichtingfso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6F2E9-A9B3-477E-ACF5-57CBA21FC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2066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opgave verwachte loonsom 2010</vt:lpstr>
    </vt:vector>
  </TitlesOfParts>
  <Company>Sociaal Fonds Taxi</Company>
  <LinksUpToDate>false</LinksUpToDate>
  <CharactersWithSpaces>2329</CharactersWithSpaces>
  <SharedDoc>false</SharedDoc>
  <HLinks>
    <vt:vector size="12" baseType="variant">
      <vt:variant>
        <vt:i4>7536649</vt:i4>
      </vt:variant>
      <vt:variant>
        <vt:i4>3</vt:i4>
      </vt:variant>
      <vt:variant>
        <vt:i4>0</vt:i4>
      </vt:variant>
      <vt:variant>
        <vt:i4>5</vt:i4>
      </vt:variant>
      <vt:variant>
        <vt:lpwstr>mailto:info@sto-pi.nl</vt:lpwstr>
      </vt:variant>
      <vt:variant>
        <vt:lpwstr/>
      </vt:variant>
      <vt:variant>
        <vt:i4>327694</vt:i4>
      </vt:variant>
      <vt:variant>
        <vt:i4>0</vt:i4>
      </vt:variant>
      <vt:variant>
        <vt:i4>0</vt:i4>
      </vt:variant>
      <vt:variant>
        <vt:i4>5</vt:i4>
      </vt:variant>
      <vt:variant>
        <vt:lpwstr>http://www.sto-pi.nl/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opgave verwachte loonsom 2010</dc:title>
  <dc:creator>Astrid Stoutjesdijk</dc:creator>
  <cp:lastModifiedBy>Olaf Weterings</cp:lastModifiedBy>
  <cp:revision>2</cp:revision>
  <cp:lastPrinted>2017-03-14T10:42:00Z</cp:lastPrinted>
  <dcterms:created xsi:type="dcterms:W3CDTF">2019-01-08T13:39:00Z</dcterms:created>
  <dcterms:modified xsi:type="dcterms:W3CDTF">2019-01-08T13:39:00Z</dcterms:modified>
</cp:coreProperties>
</file>